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AB00" w14:textId="77777777" w:rsidR="000C01C8" w:rsidRDefault="000C01C8" w:rsidP="00FF09F4">
      <w:pPr>
        <w:pStyle w:val="Nagwek1"/>
        <w:spacing w:before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Toc43376007"/>
    </w:p>
    <w:p w14:paraId="721438E4" w14:textId="7F45A735" w:rsidR="000C01C8" w:rsidRPr="000C01C8" w:rsidRDefault="000C01C8" w:rsidP="000C01C8">
      <w:pPr>
        <w:spacing w:after="0" w:line="240" w:lineRule="auto"/>
        <w:rPr>
          <w:rFonts w:eastAsia="Times New Roman" w:cs="Calibri"/>
          <w:lang w:eastAsia="pl-PL"/>
        </w:rPr>
      </w:pPr>
      <w:r w:rsidRPr="000C01C8">
        <w:rPr>
          <w:rFonts w:eastAsia="Times New Roman" w:cs="Calibri"/>
          <w:lang w:eastAsia="pl-PL"/>
        </w:rPr>
        <w:t xml:space="preserve">Data ogłoszenia: </w:t>
      </w:r>
      <w:r>
        <w:rPr>
          <w:rFonts w:eastAsia="Times New Roman" w:cs="Calibri"/>
          <w:lang w:eastAsia="pl-PL"/>
        </w:rPr>
        <w:t>27</w:t>
      </w:r>
      <w:r w:rsidRPr="000C01C8">
        <w:rPr>
          <w:rFonts w:eastAsia="Times New Roman" w:cs="Calibri"/>
          <w:lang w:eastAsia="pl-PL"/>
        </w:rPr>
        <w:t>.04.2023 r.</w:t>
      </w:r>
    </w:p>
    <w:p w14:paraId="0CD76D28" w14:textId="77777777" w:rsidR="000C01C8" w:rsidRPr="000C01C8" w:rsidRDefault="000C01C8" w:rsidP="000C01C8">
      <w:pPr>
        <w:spacing w:after="0" w:line="240" w:lineRule="auto"/>
        <w:rPr>
          <w:rFonts w:eastAsia="Times New Roman" w:cs="Calibri"/>
          <w:lang w:eastAsia="pl-PL"/>
        </w:rPr>
      </w:pPr>
    </w:p>
    <w:p w14:paraId="3F83416B" w14:textId="77777777" w:rsidR="000C01C8" w:rsidRPr="000C01C8" w:rsidRDefault="000C01C8" w:rsidP="000C01C8">
      <w:pPr>
        <w:suppressAutoHyphens/>
        <w:spacing w:after="0" w:line="240" w:lineRule="auto"/>
        <w:rPr>
          <w:rFonts w:cs="Calibri"/>
          <w:b/>
        </w:rPr>
      </w:pPr>
      <w:r w:rsidRPr="000C01C8">
        <w:rPr>
          <w:rFonts w:cs="Calibri"/>
          <w:b/>
          <w:bCs/>
        </w:rPr>
        <w:t>Powiatowy Ośrodek Dokumentacji</w:t>
      </w:r>
    </w:p>
    <w:p w14:paraId="29716DF4" w14:textId="77777777" w:rsidR="000C01C8" w:rsidRPr="000C01C8" w:rsidRDefault="000C01C8" w:rsidP="000C01C8">
      <w:pPr>
        <w:suppressAutoHyphens/>
        <w:spacing w:after="0" w:line="240" w:lineRule="auto"/>
        <w:rPr>
          <w:rFonts w:cs="Calibri"/>
          <w:b/>
        </w:rPr>
      </w:pPr>
      <w:r w:rsidRPr="000C01C8">
        <w:rPr>
          <w:rFonts w:cs="Calibri"/>
          <w:b/>
          <w:bCs/>
        </w:rPr>
        <w:t>Geodezyjnej i Kartograficznej</w:t>
      </w:r>
    </w:p>
    <w:p w14:paraId="7F93F970" w14:textId="77777777" w:rsidR="000C01C8" w:rsidRPr="000C01C8" w:rsidRDefault="000C01C8" w:rsidP="000C01C8">
      <w:pPr>
        <w:suppressAutoHyphens/>
        <w:spacing w:after="0" w:line="240" w:lineRule="auto"/>
        <w:rPr>
          <w:rFonts w:cs="Calibri"/>
          <w:b/>
        </w:rPr>
      </w:pPr>
      <w:r w:rsidRPr="000C01C8">
        <w:rPr>
          <w:rFonts w:cs="Calibri"/>
          <w:b/>
          <w:bCs/>
        </w:rPr>
        <w:t>ul. Franowo 26</w:t>
      </w:r>
    </w:p>
    <w:p w14:paraId="6AD528AF" w14:textId="77777777" w:rsidR="000C01C8" w:rsidRPr="000C01C8" w:rsidRDefault="000C01C8" w:rsidP="000C01C8">
      <w:pPr>
        <w:suppressAutoHyphens/>
        <w:spacing w:after="0" w:line="240" w:lineRule="auto"/>
        <w:rPr>
          <w:rFonts w:cs="Calibri"/>
          <w:b/>
        </w:rPr>
      </w:pPr>
      <w:r w:rsidRPr="000C01C8">
        <w:rPr>
          <w:rFonts w:cs="Calibri"/>
          <w:b/>
          <w:bCs/>
        </w:rPr>
        <w:t>61-302 Poznań</w:t>
      </w:r>
    </w:p>
    <w:p w14:paraId="0E86AA1A" w14:textId="77777777" w:rsidR="000C01C8" w:rsidRPr="000C01C8" w:rsidRDefault="000C01C8" w:rsidP="000C01C8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5F3869E8" w14:textId="12CEC368" w:rsidR="000C01C8" w:rsidRPr="000C01C8" w:rsidRDefault="000C01C8" w:rsidP="000C01C8">
      <w:pPr>
        <w:keepNext/>
        <w:suppressAutoHyphens/>
        <w:spacing w:after="0" w:line="360" w:lineRule="auto"/>
        <w:outlineLvl w:val="0"/>
        <w:rPr>
          <w:rFonts w:cs="Calibri"/>
          <w:b/>
          <w:color w:val="000000"/>
          <w:sz w:val="28"/>
          <w:szCs w:val="36"/>
          <w:lang w:eastAsia="pl-PL"/>
        </w:rPr>
      </w:pPr>
      <w:bookmarkStart w:id="1" w:name="_Toc43376006"/>
      <w:r w:rsidRPr="000C01C8">
        <w:rPr>
          <w:rFonts w:cs="Calibri"/>
          <w:b/>
          <w:color w:val="000000"/>
          <w:sz w:val="28"/>
          <w:szCs w:val="36"/>
          <w:lang w:eastAsia="pl-PL"/>
        </w:rPr>
        <w:t>Oferta: GKG.GPK.1000.</w:t>
      </w:r>
      <w:r>
        <w:rPr>
          <w:rFonts w:cs="Calibri"/>
          <w:b/>
          <w:color w:val="000000"/>
          <w:sz w:val="28"/>
          <w:szCs w:val="36"/>
          <w:lang w:eastAsia="pl-PL"/>
        </w:rPr>
        <w:t>9</w:t>
      </w:r>
      <w:r w:rsidRPr="000C01C8">
        <w:rPr>
          <w:rFonts w:cs="Calibri"/>
          <w:b/>
          <w:color w:val="000000"/>
          <w:sz w:val="28"/>
          <w:szCs w:val="36"/>
          <w:lang w:eastAsia="pl-PL"/>
        </w:rPr>
        <w:t>.202</w:t>
      </w:r>
      <w:bookmarkEnd w:id="1"/>
      <w:r w:rsidRPr="000C01C8">
        <w:rPr>
          <w:rFonts w:cs="Calibri"/>
          <w:b/>
          <w:color w:val="000000"/>
          <w:sz w:val="28"/>
          <w:szCs w:val="36"/>
          <w:lang w:eastAsia="pl-PL"/>
        </w:rPr>
        <w:t>3</w:t>
      </w:r>
    </w:p>
    <w:p w14:paraId="1243C78B" w14:textId="337CE70E" w:rsidR="000C01C8" w:rsidRPr="000C01C8" w:rsidRDefault="000C01C8" w:rsidP="000C01C8">
      <w:pPr>
        <w:keepNext/>
        <w:keepLines/>
        <w:suppressAutoHyphens/>
        <w:spacing w:after="0" w:line="360" w:lineRule="auto"/>
        <w:outlineLvl w:val="0"/>
        <w:rPr>
          <w:rFonts w:eastAsia="Times New Roman" w:cs="Calibri"/>
          <w:b/>
          <w:sz w:val="24"/>
          <w:szCs w:val="24"/>
        </w:rPr>
      </w:pPr>
      <w:r w:rsidRPr="000C01C8">
        <w:rPr>
          <w:rFonts w:eastAsia="Times New Roman" w:cs="Calibri"/>
          <w:b/>
          <w:sz w:val="24"/>
          <w:szCs w:val="24"/>
        </w:rPr>
        <w:t>Stanowisko: Referent</w:t>
      </w:r>
      <w:r>
        <w:rPr>
          <w:rFonts w:eastAsia="Times New Roman" w:cs="Calibri"/>
          <w:b/>
          <w:sz w:val="24"/>
          <w:szCs w:val="24"/>
        </w:rPr>
        <w:t xml:space="preserve"> </w:t>
      </w:r>
      <w:r w:rsidR="001B0C43">
        <w:rPr>
          <w:rFonts w:eastAsia="Times New Roman" w:cs="Calibri"/>
          <w:b/>
          <w:sz w:val="24"/>
          <w:szCs w:val="24"/>
        </w:rPr>
        <w:t xml:space="preserve">- </w:t>
      </w:r>
      <w:r>
        <w:rPr>
          <w:rFonts w:eastAsia="Times New Roman" w:cs="Calibri"/>
          <w:b/>
          <w:sz w:val="24"/>
          <w:szCs w:val="24"/>
        </w:rPr>
        <w:t>na zastępstwo</w:t>
      </w:r>
    </w:p>
    <w:bookmarkEnd w:id="0"/>
    <w:p w14:paraId="5D609AB1" w14:textId="6054ED08" w:rsidR="007C0AC2" w:rsidRPr="008227D9" w:rsidRDefault="007C0AC2" w:rsidP="00FF09F4">
      <w:pPr>
        <w:pStyle w:val="Nagwek1"/>
        <w:spacing w:before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E1B6FF6" w14:textId="59B8E4AB" w:rsidR="007C0AC2" w:rsidRDefault="007C0AC2" w:rsidP="00FF09F4">
      <w:pPr>
        <w:pStyle w:val="Nagwek2"/>
        <w:spacing w:line="360" w:lineRule="auto"/>
        <w:jc w:val="both"/>
        <w:rPr>
          <w:rFonts w:cstheme="minorHAnsi"/>
          <w:sz w:val="22"/>
          <w:szCs w:val="22"/>
        </w:rPr>
      </w:pPr>
      <w:bookmarkStart w:id="2" w:name="_Toc43376008"/>
      <w:bookmarkStart w:id="3" w:name="_Hlk60121518"/>
      <w:r w:rsidRPr="008227D9">
        <w:rPr>
          <w:rFonts w:cstheme="minorHAnsi"/>
          <w:sz w:val="22"/>
          <w:szCs w:val="22"/>
        </w:rPr>
        <w:t>Opis stanowiska:</w:t>
      </w:r>
      <w:bookmarkEnd w:id="2"/>
      <w:r w:rsidR="00D43FC0">
        <w:rPr>
          <w:rFonts w:cstheme="minorHAnsi"/>
          <w:sz w:val="22"/>
          <w:szCs w:val="22"/>
        </w:rPr>
        <w:t xml:space="preserve"> </w:t>
      </w:r>
    </w:p>
    <w:p w14:paraId="25295322" w14:textId="77777777" w:rsidR="001B0C43" w:rsidRPr="008227D9" w:rsidRDefault="001B0C43" w:rsidP="00FF09F4">
      <w:pPr>
        <w:pStyle w:val="Nagwek2"/>
        <w:spacing w:line="360" w:lineRule="auto"/>
        <w:jc w:val="both"/>
        <w:rPr>
          <w:rFonts w:cstheme="minorHAnsi"/>
          <w:b w:val="0"/>
          <w:sz w:val="22"/>
          <w:szCs w:val="22"/>
        </w:rPr>
      </w:pPr>
    </w:p>
    <w:p w14:paraId="5DA30D47" w14:textId="1ED45E5C" w:rsidR="007C0AC2" w:rsidRPr="001B0C43" w:rsidRDefault="007C0AC2" w:rsidP="00FF09F4">
      <w:pPr>
        <w:pStyle w:val="Nagwek3"/>
        <w:numPr>
          <w:ilvl w:val="0"/>
          <w:numId w:val="19"/>
        </w:numPr>
        <w:spacing w:line="360" w:lineRule="auto"/>
        <w:ind w:left="567"/>
        <w:jc w:val="both"/>
        <w:rPr>
          <w:rFonts w:cstheme="minorHAnsi"/>
          <w:b/>
          <w:bCs/>
          <w:sz w:val="22"/>
          <w:szCs w:val="22"/>
        </w:rPr>
      </w:pPr>
      <w:bookmarkStart w:id="4" w:name="_Toc43376009"/>
      <w:bookmarkEnd w:id="3"/>
      <w:r w:rsidRPr="001B0C43">
        <w:rPr>
          <w:rFonts w:cstheme="minorHAnsi"/>
          <w:b/>
          <w:bCs/>
          <w:sz w:val="22"/>
          <w:szCs w:val="22"/>
        </w:rPr>
        <w:t>Ogólna charakterystyka wykonywanej pracy:</w:t>
      </w:r>
      <w:bookmarkEnd w:id="4"/>
    </w:p>
    <w:p w14:paraId="665BF25C" w14:textId="5F1F0D33" w:rsidR="00A62479" w:rsidRDefault="008E78C8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rPr>
          <w:rFonts w:cs="Calibri"/>
        </w:rPr>
        <w:t>Rejestracja wniosków o udostępnienie danych i materiałów państwowego zasobu geodezyjnego i</w:t>
      </w:r>
      <w:r w:rsidR="001F584E">
        <w:rPr>
          <w:rFonts w:cs="Calibri"/>
        </w:rPr>
        <w:t> </w:t>
      </w:r>
      <w:r>
        <w:rPr>
          <w:rFonts w:cs="Calibri"/>
        </w:rPr>
        <w:t>kartograficznego (PZGiK) oraz o sporządzenie i wydanie wypisów oraz wyrysów z operatu ewidencyjnego</w:t>
      </w:r>
      <w:r w:rsidR="005749FD">
        <w:rPr>
          <w:rFonts w:cs="Calibri"/>
        </w:rPr>
        <w:t>.</w:t>
      </w:r>
    </w:p>
    <w:p w14:paraId="606BF934" w14:textId="4E543F20" w:rsidR="0097124F" w:rsidRDefault="0097124F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 w:rsidRPr="004015F8">
        <w:rPr>
          <w:rFonts w:cs="Calibri"/>
        </w:rPr>
        <w:t>Obsługa interesantów</w:t>
      </w:r>
      <w:r w:rsidR="005749FD">
        <w:rPr>
          <w:rFonts w:cs="Calibri"/>
        </w:rPr>
        <w:t>.</w:t>
      </w:r>
    </w:p>
    <w:p w14:paraId="2E1AC0B8" w14:textId="44A23866" w:rsidR="00A6247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 w:rsidRPr="00494453">
        <w:rPr>
          <w:rFonts w:cs="Calibri"/>
        </w:rPr>
        <w:t xml:space="preserve">Ustalanie wysokości opłat za udostępnienie danych i materiałów </w:t>
      </w:r>
      <w:r>
        <w:rPr>
          <w:rFonts w:cs="Calibri"/>
        </w:rPr>
        <w:t>PZGiK oraz sporządzenie i</w:t>
      </w:r>
      <w:r w:rsidR="001F584E">
        <w:rPr>
          <w:rFonts w:cs="Calibri"/>
        </w:rPr>
        <w:t> </w:t>
      </w:r>
      <w:r>
        <w:rPr>
          <w:rFonts w:cs="Calibri"/>
        </w:rPr>
        <w:t>wydanie wypisów oraz wyrysów z operatu ewidencyjnego oraz sporządzanie Dokumentów Obliczenia Opłaty (DOO)</w:t>
      </w:r>
      <w:r w:rsidR="005749FD">
        <w:rPr>
          <w:rFonts w:cs="Calibri"/>
        </w:rPr>
        <w:t>.</w:t>
      </w:r>
    </w:p>
    <w:p w14:paraId="3F90183A" w14:textId="11DE6135" w:rsidR="00A6247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Udostępnianie danych i materiałów PZGiK oraz sporządzanie i wydawanie wypisów i wyrysów z</w:t>
      </w:r>
      <w:r w:rsidR="001F584E">
        <w:t> </w:t>
      </w:r>
      <w:r>
        <w:t xml:space="preserve">operatu ewidencyjnego, wydawanie DOO i stosownych licencji określających uprawnienia podmiotów dotyczące możliwości wykorzystywania udostępnionych materiałów </w:t>
      </w:r>
      <w:proofErr w:type="spellStart"/>
      <w:r>
        <w:t>PZGiK</w:t>
      </w:r>
      <w:proofErr w:type="spellEnd"/>
      <w:r w:rsidR="005749FD">
        <w:rPr>
          <w:rFonts w:cs="Calibri"/>
        </w:rPr>
        <w:t>.</w:t>
      </w:r>
    </w:p>
    <w:p w14:paraId="24780399" w14:textId="1A0328E5" w:rsidR="00A6247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Pobieranie opłat za</w:t>
      </w:r>
      <w:r w:rsidRPr="00D90423">
        <w:rPr>
          <w:rFonts w:cs="Calibri"/>
        </w:rPr>
        <w:t xml:space="preserve"> udostępnienie danych i materiałów </w:t>
      </w:r>
      <w:r>
        <w:rPr>
          <w:rFonts w:cs="Calibri"/>
        </w:rPr>
        <w:t>PZGiK oraz sporządzenie i wydanie wypisów oraz wyrysów z operatu ewidencyjnego za pomocą terminali płatniczych</w:t>
      </w:r>
      <w:r w:rsidR="005749FD">
        <w:rPr>
          <w:rFonts w:cs="Calibri"/>
        </w:rPr>
        <w:t>.</w:t>
      </w:r>
    </w:p>
    <w:p w14:paraId="7951E123" w14:textId="12BDA0CA" w:rsidR="00FC4418" w:rsidRPr="008227D9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Analiza materiałów PZGiK oraz dokumentacji stanowiącej podstawy zmian w ewidencji gruntów i</w:t>
      </w:r>
      <w:r w:rsidR="001F584E">
        <w:t> </w:t>
      </w:r>
      <w:r>
        <w:t>budynków w celu realizacji wniosków</w:t>
      </w:r>
      <w:r w:rsidR="005749FD">
        <w:rPr>
          <w:rFonts w:cs="Calibri"/>
        </w:rPr>
        <w:t>.</w:t>
      </w:r>
    </w:p>
    <w:p w14:paraId="28E90C5E" w14:textId="74179980" w:rsidR="000E77F0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 w:rsidRPr="00097674">
        <w:t>Udzielanie informacji, sporządzanie wezwań, zawiadomień</w:t>
      </w:r>
      <w:r>
        <w:t xml:space="preserve"> i</w:t>
      </w:r>
      <w:r w:rsidRPr="00097674">
        <w:t xml:space="preserve"> pism z zakresu </w:t>
      </w:r>
      <w:r>
        <w:t>prowadzonych spraw</w:t>
      </w:r>
      <w:r w:rsidR="005749FD">
        <w:rPr>
          <w:rFonts w:cs="Calibri"/>
        </w:rPr>
        <w:t>.</w:t>
      </w:r>
    </w:p>
    <w:p w14:paraId="6E2861D9" w14:textId="7E700476" w:rsidR="006F2400" w:rsidRPr="001B0C43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cs="Calibri"/>
        </w:rPr>
      </w:pPr>
      <w:r>
        <w:t>Wykonywanie innych czynności administracyjno-biurowych</w:t>
      </w:r>
      <w:r w:rsidR="001B0C43">
        <w:t>.</w:t>
      </w:r>
    </w:p>
    <w:p w14:paraId="2A681356" w14:textId="77777777" w:rsidR="001B0C43" w:rsidRPr="008227D9" w:rsidRDefault="001B0C43" w:rsidP="001B0C43">
      <w:pPr>
        <w:spacing w:after="0" w:line="360" w:lineRule="auto"/>
        <w:ind w:left="850"/>
        <w:jc w:val="both"/>
        <w:rPr>
          <w:rFonts w:cs="Calibri"/>
        </w:rPr>
      </w:pPr>
    </w:p>
    <w:p w14:paraId="5804880C" w14:textId="75BA9671" w:rsidR="007C0AC2" w:rsidRDefault="00B749C9" w:rsidP="00FF09F4">
      <w:pPr>
        <w:pStyle w:val="Nagwek3"/>
        <w:numPr>
          <w:ilvl w:val="0"/>
          <w:numId w:val="19"/>
        </w:numPr>
        <w:spacing w:before="0" w:line="360" w:lineRule="auto"/>
        <w:ind w:left="567" w:hanging="357"/>
        <w:jc w:val="both"/>
        <w:rPr>
          <w:rFonts w:ascii="Calibri" w:hAnsi="Calibri" w:cs="Calibri"/>
          <w:sz w:val="22"/>
          <w:szCs w:val="22"/>
        </w:rPr>
      </w:pPr>
      <w:bookmarkStart w:id="5" w:name="_Toc43376010"/>
      <w:r w:rsidRPr="001B0C43">
        <w:rPr>
          <w:rFonts w:ascii="Calibri" w:hAnsi="Calibri" w:cs="Calibri"/>
          <w:b/>
          <w:sz w:val="22"/>
          <w:szCs w:val="22"/>
          <w:lang w:eastAsia="pl-PL"/>
        </w:rPr>
        <w:t>Z</w:t>
      </w:r>
      <w:r w:rsidR="007C0AC2" w:rsidRPr="001B0C43">
        <w:rPr>
          <w:rFonts w:ascii="Calibri" w:hAnsi="Calibri" w:cs="Calibri"/>
          <w:b/>
          <w:sz w:val="22"/>
          <w:szCs w:val="22"/>
          <w:lang w:eastAsia="pl-PL"/>
        </w:rPr>
        <w:t>ależność służbowa:</w:t>
      </w:r>
      <w:r w:rsidR="007C0AC2"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bookmarkEnd w:id="5"/>
      <w:r w:rsidR="002E3F2B"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Kierownik </w:t>
      </w:r>
      <w:r w:rsidR="00D43FC0">
        <w:rPr>
          <w:rFonts w:ascii="Calibri" w:hAnsi="Calibri" w:cs="Calibri"/>
          <w:bCs/>
          <w:sz w:val="22"/>
          <w:szCs w:val="22"/>
          <w:lang w:eastAsia="pl-PL"/>
        </w:rPr>
        <w:t>Wydziału Obsługi</w:t>
      </w:r>
      <w:r w:rsidR="000E77F0"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 Wniosków</w:t>
      </w:r>
      <w:r w:rsidR="006D60AB" w:rsidRPr="008227D9">
        <w:rPr>
          <w:rFonts w:ascii="Calibri" w:hAnsi="Calibri" w:cs="Calibri"/>
          <w:sz w:val="22"/>
          <w:szCs w:val="22"/>
        </w:rPr>
        <w:t>.</w:t>
      </w:r>
    </w:p>
    <w:p w14:paraId="122A62D7" w14:textId="77777777" w:rsidR="001B0C43" w:rsidRPr="001B0C43" w:rsidRDefault="001B0C43" w:rsidP="001B0C43">
      <w:pPr>
        <w:rPr>
          <w:b/>
        </w:rPr>
      </w:pPr>
    </w:p>
    <w:p w14:paraId="39169B27" w14:textId="6BC1A72E" w:rsidR="00A63082" w:rsidRDefault="00A63082" w:rsidP="00FF09F4">
      <w:pPr>
        <w:pStyle w:val="Nagwek3"/>
        <w:numPr>
          <w:ilvl w:val="0"/>
          <w:numId w:val="19"/>
        </w:numPr>
        <w:spacing w:before="0" w:line="360" w:lineRule="auto"/>
        <w:ind w:left="567" w:hanging="357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bookmarkStart w:id="6" w:name="_Toc43376011"/>
      <w:bookmarkStart w:id="7" w:name="_Toc43376012"/>
      <w:r w:rsidRPr="001B0C43">
        <w:rPr>
          <w:rFonts w:ascii="Calibri" w:hAnsi="Calibri" w:cs="Calibri"/>
          <w:b/>
          <w:sz w:val="22"/>
          <w:szCs w:val="22"/>
          <w:lang w:eastAsia="pl-PL"/>
        </w:rPr>
        <w:t>Warunki pracy:</w:t>
      </w:r>
      <w:r w:rsidRPr="008227D9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bookmarkEnd w:id="6"/>
      <w:r w:rsidR="006329CE" w:rsidRPr="006329CE">
        <w:rPr>
          <w:rFonts w:ascii="Calibri" w:hAnsi="Calibri" w:cs="Calibri"/>
          <w:bCs/>
          <w:sz w:val="22"/>
          <w:szCs w:val="22"/>
          <w:lang w:eastAsia="pl-PL"/>
        </w:rPr>
        <w:t xml:space="preserve">praca </w:t>
      </w:r>
      <w:r w:rsidR="00D43FC0">
        <w:rPr>
          <w:rFonts w:ascii="Calibri" w:hAnsi="Calibri" w:cs="Calibri"/>
          <w:bCs/>
          <w:sz w:val="22"/>
          <w:szCs w:val="22"/>
          <w:lang w:eastAsia="pl-PL"/>
        </w:rPr>
        <w:t xml:space="preserve">na </w:t>
      </w:r>
      <w:r w:rsidR="00D43FC0" w:rsidRPr="001B0C43">
        <w:rPr>
          <w:rFonts w:ascii="Calibri" w:hAnsi="Calibri" w:cs="Calibri"/>
          <w:bCs/>
          <w:sz w:val="22"/>
          <w:szCs w:val="22"/>
          <w:lang w:eastAsia="pl-PL"/>
        </w:rPr>
        <w:t>zastępstwo</w:t>
      </w:r>
      <w:r w:rsidR="00D43FC0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r w:rsidR="006329CE" w:rsidRPr="006329CE">
        <w:rPr>
          <w:rFonts w:ascii="Calibri" w:hAnsi="Calibri" w:cs="Calibri"/>
          <w:bCs/>
          <w:sz w:val="22"/>
          <w:szCs w:val="22"/>
          <w:lang w:eastAsia="pl-PL"/>
        </w:rPr>
        <w:t>w wymiarze pełnego etatu w siedzibie Powiatowego Ośrodka Dokumentacji Geodezyjnej i Kartograficznej.</w:t>
      </w:r>
    </w:p>
    <w:p w14:paraId="7F3783C5" w14:textId="0FC72AB5" w:rsidR="006C1179" w:rsidRDefault="006C1179" w:rsidP="006C1179">
      <w:pPr>
        <w:rPr>
          <w:lang w:eastAsia="pl-PL"/>
        </w:rPr>
      </w:pPr>
    </w:p>
    <w:p w14:paraId="6B057C18" w14:textId="53C84E9C" w:rsidR="006C1179" w:rsidRPr="004647D5" w:rsidRDefault="006C1179" w:rsidP="006C1179">
      <w:pPr>
        <w:rPr>
          <w:rFonts w:asciiTheme="minorHAnsi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</w:t>
      </w:r>
      <w:r w:rsidRPr="002D3CAE">
        <w:rPr>
          <w:rFonts w:asciiTheme="minorHAnsi" w:eastAsia="Times New Roman" w:hAnsiTheme="minorHAnsi" w:cstheme="minorHAnsi"/>
          <w:b/>
          <w:bCs/>
          <w:lang w:eastAsia="pl-PL"/>
        </w:rPr>
        <w:t>4.</w:t>
      </w:r>
      <w:r w:rsidRPr="00C021D1">
        <w:rPr>
          <w:rFonts w:asciiTheme="minorHAnsi" w:eastAsia="Times New Roman" w:hAnsiTheme="minorHAnsi" w:cstheme="minorHAnsi"/>
          <w:b/>
          <w:bCs/>
          <w:lang w:eastAsia="pl-PL"/>
        </w:rPr>
        <w:t xml:space="preserve">  Korzyści wynikające z zatrudnienia:</w:t>
      </w:r>
      <w:r w:rsidRPr="004647D5">
        <w:rPr>
          <w:rFonts w:asciiTheme="minorHAnsi" w:hAnsiTheme="minorHAnsi" w:cstheme="minorHAnsi"/>
          <w:lang w:eastAsia="pl-PL"/>
        </w:rPr>
        <w:t xml:space="preserve"> </w:t>
      </w:r>
    </w:p>
    <w:p w14:paraId="4C769F73" w14:textId="65B79449" w:rsidR="006C1179" w:rsidRPr="006C1179" w:rsidRDefault="006C1179" w:rsidP="006C1179">
      <w:pPr>
        <w:spacing w:after="0" w:line="360" w:lineRule="auto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          1. </w:t>
      </w:r>
      <w:r w:rsidRPr="006C1179">
        <w:rPr>
          <w:rFonts w:asciiTheme="minorHAnsi" w:hAnsiTheme="minorHAnsi" w:cstheme="minorHAnsi"/>
          <w:lang w:eastAsia="pl-PL"/>
        </w:rPr>
        <w:t xml:space="preserve"> Świadczenia finansowe z Zakładowego Funduszu Świadczeń Socjalnych.</w:t>
      </w:r>
    </w:p>
    <w:p w14:paraId="75A7C8FF" w14:textId="77777777" w:rsidR="006C1179" w:rsidRDefault="006C1179" w:rsidP="006C1179">
      <w:pPr>
        <w:pStyle w:val="Akapitzlist"/>
        <w:spacing w:after="0" w:line="360" w:lineRule="auto"/>
        <w:ind w:left="567"/>
        <w:rPr>
          <w:rFonts w:asciiTheme="minorHAnsi" w:hAnsiTheme="minorHAnsi" w:cstheme="minorHAnsi"/>
          <w:lang w:eastAsia="pl-PL"/>
        </w:rPr>
      </w:pPr>
    </w:p>
    <w:p w14:paraId="7DCFECFE" w14:textId="605ED553" w:rsidR="006C1179" w:rsidRPr="002D3CAE" w:rsidRDefault="002D3CAE" w:rsidP="002D3CAE">
      <w:pPr>
        <w:spacing w:after="0" w:line="360" w:lineRule="auto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      2.  </w:t>
      </w:r>
      <w:r w:rsidR="006C1179" w:rsidRPr="002D3CAE">
        <w:rPr>
          <w:rFonts w:asciiTheme="minorHAnsi" w:hAnsiTheme="minorHAnsi" w:cstheme="minorHAnsi"/>
          <w:lang w:eastAsia="pl-PL"/>
        </w:rPr>
        <w:t>Dodatek stażowy.</w:t>
      </w:r>
    </w:p>
    <w:p w14:paraId="2CC3D3E5" w14:textId="10446C16" w:rsidR="006C1179" w:rsidRPr="002D3CAE" w:rsidRDefault="002D3CAE" w:rsidP="002D3CAE">
      <w:pPr>
        <w:spacing w:after="0" w:line="360" w:lineRule="auto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      3.  </w:t>
      </w:r>
      <w:r w:rsidR="006C1179" w:rsidRPr="002D3CAE">
        <w:rPr>
          <w:rFonts w:asciiTheme="minorHAnsi" w:hAnsiTheme="minorHAnsi" w:cstheme="minorHAnsi"/>
          <w:lang w:eastAsia="pl-PL"/>
        </w:rPr>
        <w:t>Dofinansowanie do zakupu okularów korekcyjnych.</w:t>
      </w:r>
    </w:p>
    <w:p w14:paraId="6FA4C956" w14:textId="3824F47D" w:rsidR="006C1179" w:rsidRPr="002D3CAE" w:rsidRDefault="002D3CAE" w:rsidP="002D3CAE">
      <w:pPr>
        <w:spacing w:after="0" w:line="360" w:lineRule="auto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      4.  </w:t>
      </w:r>
      <w:r w:rsidR="006C1179" w:rsidRPr="002D3CAE">
        <w:rPr>
          <w:rFonts w:asciiTheme="minorHAnsi" w:hAnsiTheme="minorHAnsi" w:cstheme="minorHAnsi"/>
          <w:lang w:eastAsia="pl-PL"/>
        </w:rPr>
        <w:t>Liczne szkolenia podnoszące kwalifikacje.</w:t>
      </w:r>
    </w:p>
    <w:p w14:paraId="1FCCDD95" w14:textId="5CD8A352" w:rsidR="006C1179" w:rsidRPr="002D3CAE" w:rsidRDefault="002D3CAE" w:rsidP="002D3CAE">
      <w:pPr>
        <w:spacing w:after="0" w:line="360" w:lineRule="auto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      5.  </w:t>
      </w:r>
      <w:r w:rsidR="006C1179" w:rsidRPr="002D3CAE">
        <w:rPr>
          <w:rFonts w:asciiTheme="minorHAnsi" w:hAnsiTheme="minorHAnsi" w:cstheme="minorHAnsi"/>
          <w:lang w:eastAsia="pl-PL"/>
        </w:rPr>
        <w:t>Dofinansowanie do nauki (w tym zdobywania uprawnień zawodowych).</w:t>
      </w:r>
    </w:p>
    <w:p w14:paraId="5410D31B" w14:textId="77777777" w:rsidR="001B0C43" w:rsidRPr="001B0C43" w:rsidRDefault="001B0C43" w:rsidP="001B0C43">
      <w:pPr>
        <w:rPr>
          <w:lang w:eastAsia="pl-PL"/>
        </w:rPr>
      </w:pPr>
    </w:p>
    <w:p w14:paraId="07803206" w14:textId="1F97B5AD" w:rsidR="007C0AC2" w:rsidRPr="006C1179" w:rsidRDefault="006C1179" w:rsidP="006C1179">
      <w:pPr>
        <w:pStyle w:val="Nagwek3"/>
        <w:spacing w:before="0" w:line="360" w:lineRule="auto"/>
        <w:jc w:val="both"/>
        <w:rPr>
          <w:b/>
          <w:sz w:val="22"/>
          <w:szCs w:val="22"/>
        </w:rPr>
      </w:pPr>
      <w:r w:rsidRPr="006C1179">
        <w:rPr>
          <w:rFonts w:ascii="Calibri" w:hAnsi="Calibri" w:cs="Calibri"/>
          <w:b/>
          <w:sz w:val="22"/>
          <w:szCs w:val="22"/>
          <w:lang w:eastAsia="pl-PL"/>
        </w:rPr>
        <w:t xml:space="preserve">5.   </w:t>
      </w:r>
      <w:r w:rsidR="007C0AC2" w:rsidRPr="006C1179">
        <w:rPr>
          <w:rFonts w:ascii="Calibri" w:hAnsi="Calibri" w:cs="Calibri"/>
          <w:b/>
          <w:sz w:val="22"/>
          <w:szCs w:val="22"/>
          <w:lang w:eastAsia="pl-PL"/>
        </w:rPr>
        <w:t>Wymagania kwalifikacyjne</w:t>
      </w:r>
      <w:r w:rsidR="005C4DCC" w:rsidRPr="006C1179">
        <w:rPr>
          <w:rFonts w:ascii="Calibri" w:hAnsi="Calibri" w:cs="Calibri"/>
          <w:b/>
          <w:sz w:val="22"/>
          <w:szCs w:val="22"/>
          <w:lang w:eastAsia="pl-PL"/>
        </w:rPr>
        <w:t xml:space="preserve"> obowiązkowe</w:t>
      </w:r>
      <w:r w:rsidR="007C0AC2" w:rsidRPr="006C1179">
        <w:rPr>
          <w:rFonts w:ascii="Calibri" w:hAnsi="Calibri" w:cs="Calibri"/>
          <w:b/>
          <w:sz w:val="22"/>
          <w:szCs w:val="22"/>
          <w:lang w:eastAsia="pl-PL"/>
        </w:rPr>
        <w:t>:</w:t>
      </w:r>
      <w:bookmarkEnd w:id="7"/>
      <w:r w:rsidR="007C0AC2" w:rsidRPr="006C1179">
        <w:rPr>
          <w:b/>
          <w:sz w:val="22"/>
          <w:szCs w:val="22"/>
          <w:lang w:eastAsia="pl-PL"/>
        </w:rPr>
        <w:t xml:space="preserve"> </w:t>
      </w:r>
      <w:r w:rsidR="007C0AC2" w:rsidRPr="006C1179">
        <w:rPr>
          <w:b/>
          <w:sz w:val="22"/>
          <w:szCs w:val="22"/>
          <w:lang w:eastAsia="pl-PL"/>
        </w:rPr>
        <w:tab/>
      </w:r>
    </w:p>
    <w:p w14:paraId="7529922A" w14:textId="24DAB7A0" w:rsidR="009A1E73" w:rsidRDefault="009A1E73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9A1E73">
        <w:t xml:space="preserve">Wykształcenie średnie </w:t>
      </w:r>
      <w:r w:rsidR="00FF09F4">
        <w:t xml:space="preserve">lub wyższe </w:t>
      </w:r>
      <w:r w:rsidRPr="009A1E73">
        <w:t>o profilu geodezja i kartografia</w:t>
      </w:r>
      <w:r w:rsidR="006329CE">
        <w:t>,</w:t>
      </w:r>
      <w:r w:rsidRPr="009A1E73">
        <w:t xml:space="preserve"> </w:t>
      </w:r>
      <w:r w:rsidR="008E78C8">
        <w:t>wyższe</w:t>
      </w:r>
      <w:r w:rsidRPr="009A1E73">
        <w:t xml:space="preserve"> pokrewne</w:t>
      </w:r>
      <w:r w:rsidR="008E78C8">
        <w:t xml:space="preserve"> lub wyższe o</w:t>
      </w:r>
      <w:r w:rsidR="001F584E">
        <w:t> </w:t>
      </w:r>
      <w:r w:rsidR="008E78C8">
        <w:t>profilu administracja.</w:t>
      </w:r>
    </w:p>
    <w:p w14:paraId="1F74660D" w14:textId="2D0CB315" w:rsidR="006F2400" w:rsidRPr="009A1E73" w:rsidRDefault="006F2400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AA61BD">
        <w:t>Podstawowa znajomość przepisów Kodeksu postępowania administracyjnego</w:t>
      </w:r>
      <w:r>
        <w:t>,</w:t>
      </w:r>
      <w:r w:rsidRPr="00AA61BD">
        <w:t xml:space="preserve"> ustawy z dnia 17</w:t>
      </w:r>
      <w:r w:rsidR="001F584E">
        <w:t> </w:t>
      </w:r>
      <w:r w:rsidRPr="00AA61BD">
        <w:t>maja 1989 r. Prawo geodezyjne i kartograficzne</w:t>
      </w:r>
      <w:r>
        <w:t xml:space="preserve"> oraz </w:t>
      </w:r>
      <w:r w:rsidRPr="00494453">
        <w:rPr>
          <w:rFonts w:cs="Calibri"/>
        </w:rPr>
        <w:t>rozporządzenia Parlamentu Europejskiego i</w:t>
      </w:r>
      <w:r w:rsidR="001F584E">
        <w:rPr>
          <w:rFonts w:cs="Calibri"/>
        </w:rPr>
        <w:t> </w:t>
      </w:r>
      <w:r w:rsidRPr="00494453">
        <w:rPr>
          <w:rFonts w:cs="Calibri"/>
        </w:rPr>
        <w:t>Rady (UE) 2016/679 z dnia 27 kwietnia 2016 r. w sprawie ochrony osób fizycznych w związku z</w:t>
      </w:r>
      <w:r w:rsidR="001F584E">
        <w:rPr>
          <w:rFonts w:cs="Calibri"/>
        </w:rPr>
        <w:t> </w:t>
      </w:r>
      <w:r w:rsidRPr="00494453">
        <w:rPr>
          <w:rFonts w:cs="Calibri"/>
        </w:rPr>
        <w:t>przetwarzaniem danych osobowych i w sprawie swobodnego przepływu takich danych oraz</w:t>
      </w:r>
      <w:r w:rsidR="001F584E">
        <w:rPr>
          <w:rFonts w:cs="Calibri"/>
        </w:rPr>
        <w:t> </w:t>
      </w:r>
      <w:r w:rsidRPr="00494453">
        <w:rPr>
          <w:rFonts w:cs="Calibri"/>
        </w:rPr>
        <w:t>uchylenia dyrektywy 95/46/we (RODO</w:t>
      </w:r>
      <w:r>
        <w:rPr>
          <w:rFonts w:cs="Calibri"/>
        </w:rPr>
        <w:t>).</w:t>
      </w:r>
    </w:p>
    <w:p w14:paraId="4A9ACB6E" w14:textId="3158D154" w:rsidR="007C0AC2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Biegła znajomość obsługi komputera.</w:t>
      </w:r>
    </w:p>
    <w:p w14:paraId="2F7B1447" w14:textId="30CAA346" w:rsidR="007C0AC2" w:rsidRPr="008227D9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Pełna zdolność do czynności prawnych oraz korzystania z pełnych praw publicznych.</w:t>
      </w:r>
    </w:p>
    <w:p w14:paraId="1FC5AF0D" w14:textId="77777777" w:rsidR="007C0AC2" w:rsidRPr="008227D9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Niekaralność za umyślne przestępstwa ścigane z oskarżenia publicznego lub umyślne przestępstwa skarbowe.</w:t>
      </w:r>
    </w:p>
    <w:p w14:paraId="7DD95598" w14:textId="393DE4F3" w:rsidR="007C0AC2" w:rsidRPr="008227D9" w:rsidRDefault="007C0AC2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Obywatelstwo polskie.</w:t>
      </w:r>
    </w:p>
    <w:p w14:paraId="16851CFD" w14:textId="06B562B4" w:rsidR="00FC6F93" w:rsidRDefault="00FC6F93" w:rsidP="00FF09F4">
      <w:pPr>
        <w:numPr>
          <w:ilvl w:val="1"/>
          <w:numId w:val="19"/>
        </w:numPr>
        <w:spacing w:after="0" w:line="360" w:lineRule="auto"/>
        <w:ind w:left="850" w:hanging="357"/>
        <w:jc w:val="both"/>
      </w:pPr>
      <w:r w:rsidRPr="008227D9">
        <w:t>Nieposzlakowana opinia.</w:t>
      </w:r>
    </w:p>
    <w:p w14:paraId="77983AF3" w14:textId="77777777" w:rsidR="006C1179" w:rsidRDefault="006C1179" w:rsidP="006C1179">
      <w:pPr>
        <w:spacing w:after="0" w:line="360" w:lineRule="auto"/>
        <w:ind w:left="850"/>
        <w:jc w:val="both"/>
      </w:pPr>
    </w:p>
    <w:p w14:paraId="4128D926" w14:textId="0D8B6B3C" w:rsidR="006F2400" w:rsidRDefault="006C1179" w:rsidP="006F2400">
      <w:pPr>
        <w:pStyle w:val="Nagwek3"/>
        <w:spacing w:before="0" w:line="360" w:lineRule="auto"/>
        <w:jc w:val="both"/>
        <w:rPr>
          <w:bCs/>
          <w:szCs w:val="24"/>
          <w:lang w:eastAsia="pl-PL"/>
        </w:rPr>
      </w:pPr>
      <w:r>
        <w:rPr>
          <w:rFonts w:ascii="Calibri" w:hAnsi="Calibri" w:cs="Calibri"/>
          <w:b/>
          <w:sz w:val="22"/>
          <w:szCs w:val="22"/>
          <w:lang w:eastAsia="pl-PL"/>
        </w:rPr>
        <w:t>6</w:t>
      </w:r>
      <w:r w:rsidR="006F2400" w:rsidRPr="00D36FD0">
        <w:rPr>
          <w:rFonts w:ascii="Calibri" w:hAnsi="Calibri" w:cs="Calibri"/>
          <w:b/>
          <w:sz w:val="22"/>
          <w:szCs w:val="22"/>
          <w:lang w:eastAsia="pl-PL"/>
        </w:rPr>
        <w:t>.</w:t>
      </w:r>
      <w:r w:rsidR="006F2400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r w:rsidR="00A231AC">
        <w:rPr>
          <w:rFonts w:ascii="Calibri" w:hAnsi="Calibri" w:cs="Calibri"/>
          <w:bCs/>
          <w:sz w:val="22"/>
          <w:szCs w:val="22"/>
          <w:lang w:eastAsia="pl-PL"/>
        </w:rPr>
        <w:t xml:space="preserve">  </w:t>
      </w:r>
      <w:r w:rsidR="006F2400" w:rsidRPr="006C1179">
        <w:rPr>
          <w:rFonts w:ascii="Calibri" w:hAnsi="Calibri" w:cs="Calibri"/>
          <w:b/>
          <w:sz w:val="22"/>
          <w:szCs w:val="22"/>
          <w:lang w:eastAsia="pl-PL"/>
        </w:rPr>
        <w:t>Wymagania kwalifikacyjne dodatkowe (nieobowiązkowe):</w:t>
      </w:r>
      <w:r w:rsidR="006F2400" w:rsidRPr="00F54296">
        <w:rPr>
          <w:bCs/>
          <w:szCs w:val="24"/>
          <w:lang w:eastAsia="pl-PL"/>
        </w:rPr>
        <w:t xml:space="preserve"> </w:t>
      </w:r>
      <w:r w:rsidR="006F2400" w:rsidRPr="00F54296">
        <w:rPr>
          <w:bCs/>
          <w:szCs w:val="24"/>
          <w:lang w:eastAsia="pl-PL"/>
        </w:rPr>
        <w:tab/>
      </w:r>
    </w:p>
    <w:p w14:paraId="571F6A88" w14:textId="13DCDDFC" w:rsidR="006F2400" w:rsidRPr="00846E4A" w:rsidRDefault="00D36FD0" w:rsidP="006F2400">
      <w:pPr>
        <w:numPr>
          <w:ilvl w:val="0"/>
          <w:numId w:val="26"/>
        </w:numPr>
        <w:autoSpaceDN/>
        <w:spacing w:after="0" w:line="360" w:lineRule="auto"/>
        <w:ind w:left="709"/>
        <w:contextualSpacing/>
        <w:jc w:val="both"/>
      </w:pPr>
      <w:r w:rsidRPr="004015F8">
        <w:t>Podstawowa znajomość oprogramowania SIP GEO-INFO</w:t>
      </w:r>
      <w:r w:rsidR="006F2400">
        <w:t>.</w:t>
      </w:r>
    </w:p>
    <w:p w14:paraId="45F38A50" w14:textId="7175BE41" w:rsidR="00D36FD0" w:rsidRPr="00846E4A" w:rsidRDefault="00D36FD0" w:rsidP="0093708B">
      <w:pPr>
        <w:numPr>
          <w:ilvl w:val="0"/>
          <w:numId w:val="26"/>
        </w:numPr>
        <w:autoSpaceDN/>
        <w:spacing w:after="0" w:line="360" w:lineRule="auto"/>
        <w:ind w:left="709"/>
        <w:contextualSpacing/>
        <w:jc w:val="both"/>
      </w:pPr>
      <w:r w:rsidRPr="006B4AAE">
        <w:t xml:space="preserve">Podstawowa znajomość przepisów w zakresie rozporządzeń wykonawczych do ustawy z dnia 17 maja 1989 r. Prawo geodezyjne i kartograficzne w obszarze </w:t>
      </w:r>
      <w:r w:rsidRPr="00680474">
        <w:rPr>
          <w:rFonts w:cs="Calibri"/>
        </w:rPr>
        <w:t>udostępniania danych i materiałów państwowego zasobu geodezyjnego i kartograficznego (PZGiK) oraz sporządzenia i wydania wypisów oraz wyrysów z operatu ewidencyjnego</w:t>
      </w:r>
      <w:r w:rsidR="006F2400">
        <w:t>.</w:t>
      </w:r>
    </w:p>
    <w:p w14:paraId="29B86AEF" w14:textId="77777777" w:rsidR="006F2400" w:rsidRPr="008227D9" w:rsidRDefault="006F2400" w:rsidP="006F2400">
      <w:pPr>
        <w:spacing w:after="0" w:line="360" w:lineRule="auto"/>
        <w:jc w:val="both"/>
      </w:pPr>
    </w:p>
    <w:p w14:paraId="43DBD8C7" w14:textId="77777777" w:rsidR="00884595" w:rsidRPr="00884595" w:rsidRDefault="00884595" w:rsidP="00884595">
      <w:pPr>
        <w:spacing w:after="0" w:line="360" w:lineRule="auto"/>
        <w:rPr>
          <w:rFonts w:asciiTheme="minorHAnsi" w:hAnsiTheme="minorHAnsi" w:cstheme="minorHAnsi"/>
          <w:b/>
        </w:rPr>
      </w:pPr>
      <w:r w:rsidRPr="00884595">
        <w:rPr>
          <w:rFonts w:asciiTheme="minorHAnsi" w:hAnsiTheme="minorHAnsi" w:cstheme="minorHAnsi"/>
          <w:b/>
        </w:rPr>
        <w:t xml:space="preserve">7.   Informacja dotycząca wskaźnika zatrudnienia dla osób niepełnosprawnych (w rozumieniu   </w:t>
      </w:r>
    </w:p>
    <w:p w14:paraId="64183032" w14:textId="77777777" w:rsidR="00884595" w:rsidRPr="00884595" w:rsidRDefault="00884595" w:rsidP="00884595">
      <w:pPr>
        <w:spacing w:after="0" w:line="360" w:lineRule="auto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  <w:b/>
        </w:rPr>
        <w:t xml:space="preserve">      przepisów ustawy z dnia 21 listopada 2008 r. o pracownikach samorządowych): </w:t>
      </w:r>
      <w:r w:rsidRPr="00884595">
        <w:rPr>
          <w:rFonts w:asciiTheme="minorHAnsi" w:hAnsiTheme="minorHAnsi" w:cstheme="minorHAnsi"/>
        </w:rPr>
        <w:t xml:space="preserve">w miesiącu </w:t>
      </w:r>
    </w:p>
    <w:p w14:paraId="0EFDC935" w14:textId="77777777" w:rsidR="00884595" w:rsidRPr="00884595" w:rsidRDefault="00884595" w:rsidP="00884595">
      <w:pPr>
        <w:spacing w:after="0" w:line="360" w:lineRule="auto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 xml:space="preserve">      poprzedzającym datę upublicznienia ogłoszenia o naborze, wskaźnik zatrudnienia osób </w:t>
      </w:r>
    </w:p>
    <w:p w14:paraId="391C9DF7" w14:textId="77777777" w:rsidR="00884595" w:rsidRPr="00884595" w:rsidRDefault="00884595" w:rsidP="00884595">
      <w:pPr>
        <w:spacing w:after="0" w:line="360" w:lineRule="auto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 xml:space="preserve">      niepełnosprawnych w jednostce, w rozumieniu przepisów o rehabilitacji zawodowej i społeczne </w:t>
      </w:r>
    </w:p>
    <w:p w14:paraId="704DC451" w14:textId="256682EF" w:rsidR="00C32E7C" w:rsidRDefault="00884595" w:rsidP="00680474">
      <w:pPr>
        <w:spacing w:after="0" w:line="360" w:lineRule="auto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 xml:space="preserve">      oraz zatrudnienia osób niepełnosprawnych, jest niższy niż 6%.</w:t>
      </w:r>
      <w:bookmarkStart w:id="8" w:name="_Toc43376013"/>
    </w:p>
    <w:p w14:paraId="68B9D36D" w14:textId="77777777" w:rsidR="00680474" w:rsidRDefault="00680474" w:rsidP="00680474">
      <w:pPr>
        <w:spacing w:after="0" w:line="360" w:lineRule="auto"/>
        <w:rPr>
          <w:rFonts w:asciiTheme="minorHAnsi" w:eastAsia="Times New Roman" w:hAnsiTheme="minorHAnsi" w:cstheme="minorHAnsi"/>
          <w:b/>
        </w:rPr>
      </w:pPr>
    </w:p>
    <w:p w14:paraId="7BAA746A" w14:textId="2B8033BE" w:rsidR="00884595" w:rsidRPr="00884595" w:rsidRDefault="00884595" w:rsidP="00884595">
      <w:pPr>
        <w:keepNext/>
        <w:keepLines/>
        <w:suppressAutoHyphens/>
        <w:spacing w:after="0" w:line="360" w:lineRule="auto"/>
        <w:jc w:val="both"/>
        <w:outlineLvl w:val="2"/>
        <w:rPr>
          <w:rFonts w:asciiTheme="minorHAnsi" w:eastAsia="Times New Roman" w:hAnsiTheme="minorHAnsi" w:cstheme="minorHAnsi"/>
          <w:b/>
        </w:rPr>
      </w:pPr>
      <w:r w:rsidRPr="00884595">
        <w:rPr>
          <w:rFonts w:asciiTheme="minorHAnsi" w:eastAsia="Times New Roman" w:hAnsiTheme="minorHAnsi" w:cstheme="minorHAnsi"/>
          <w:b/>
        </w:rPr>
        <w:t xml:space="preserve">8.   Wymagane dokumenty </w:t>
      </w:r>
      <w:r w:rsidRPr="00884595">
        <w:rPr>
          <w:rFonts w:asciiTheme="minorHAnsi" w:eastAsia="Times New Roman" w:hAnsiTheme="minorHAnsi" w:cstheme="minorHAnsi"/>
          <w:b/>
        </w:rPr>
        <w:tab/>
      </w:r>
    </w:p>
    <w:bookmarkEnd w:id="8"/>
    <w:p w14:paraId="55410882" w14:textId="77777777" w:rsidR="00884595" w:rsidRPr="00884595" w:rsidRDefault="00884595" w:rsidP="00884595">
      <w:pPr>
        <w:numPr>
          <w:ilvl w:val="0"/>
          <w:numId w:val="23"/>
        </w:numPr>
        <w:suppressAutoHyphens/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>CV (formularz do pobrania za pośrednictwem Internetu).</w:t>
      </w:r>
    </w:p>
    <w:p w14:paraId="3AF042C3" w14:textId="77777777" w:rsidR="00884595" w:rsidRPr="00884595" w:rsidRDefault="00884595" w:rsidP="00884595">
      <w:pPr>
        <w:numPr>
          <w:ilvl w:val="0"/>
          <w:numId w:val="23"/>
        </w:numPr>
        <w:suppressAutoHyphens/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lastRenderedPageBreak/>
        <w:t>List motywacyjny.</w:t>
      </w:r>
    </w:p>
    <w:p w14:paraId="2E3DFD05" w14:textId="77777777" w:rsidR="00884595" w:rsidRPr="00884595" w:rsidRDefault="00884595" w:rsidP="00884595">
      <w:pPr>
        <w:numPr>
          <w:ilvl w:val="0"/>
          <w:numId w:val="23"/>
        </w:numPr>
        <w:suppressAutoHyphens/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>Kserokopia dokumentów poświadczająca wykształcenie.</w:t>
      </w:r>
    </w:p>
    <w:p w14:paraId="1B207BEA" w14:textId="77777777" w:rsidR="00884595" w:rsidRPr="00884595" w:rsidRDefault="00884595" w:rsidP="00884595">
      <w:pPr>
        <w:numPr>
          <w:ilvl w:val="0"/>
          <w:numId w:val="23"/>
        </w:numPr>
        <w:suppressAutoHyphens/>
        <w:spacing w:after="0" w:line="360" w:lineRule="auto"/>
        <w:ind w:left="709" w:hanging="357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>Oświadczenie o wyrażeniu zgody na przetwarzanie danych zawartych w ofercie pracy dla potrzeb niezbędnych do realizacji procesu rekrutacji zgodnie z Rozporządzeniem Parlamentu Europejskiej i Rady (UE) 2016/679 z dnia 27 kwietnia 2016r. w sprawie ochrony osób fizycznych w związku z przetwarzaniem danych osobowych i w sprawie swobodnego przepływu takich danych oraz uchylenie dyrektywy 95/46/we (ogólne rozporządzenie o ochronie danych) oraz ustawą  z dnia 21 listopada 2008r. o pracownikach samorządowych.</w:t>
      </w:r>
    </w:p>
    <w:p w14:paraId="483E8458" w14:textId="77777777" w:rsidR="00884595" w:rsidRPr="00884595" w:rsidRDefault="00884595" w:rsidP="00884595">
      <w:pPr>
        <w:numPr>
          <w:ilvl w:val="0"/>
          <w:numId w:val="23"/>
        </w:numPr>
        <w:suppressAutoHyphens/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>Oświadczenie o treści:</w:t>
      </w:r>
    </w:p>
    <w:p w14:paraId="2167F09F" w14:textId="77777777" w:rsidR="00884595" w:rsidRPr="00884595" w:rsidRDefault="00884595" w:rsidP="00884595">
      <w:pPr>
        <w:suppressAutoHyphens/>
        <w:spacing w:after="0" w:line="360" w:lineRule="auto"/>
        <w:ind w:left="714"/>
        <w:jc w:val="both"/>
        <w:rPr>
          <w:rFonts w:asciiTheme="minorHAnsi" w:hAnsiTheme="minorHAnsi" w:cstheme="minorHAnsi"/>
          <w:color w:val="000000" w:themeColor="text1"/>
        </w:rPr>
      </w:pPr>
      <w:r w:rsidRPr="00884595">
        <w:rPr>
          <w:rFonts w:asciiTheme="minorHAnsi" w:hAnsiTheme="minorHAnsi" w:cstheme="minorHAnsi"/>
          <w:color w:val="000000" w:themeColor="text1"/>
        </w:rPr>
        <w:t>„Oświadczam, że:</w:t>
      </w:r>
    </w:p>
    <w:p w14:paraId="2B86D6A2" w14:textId="77777777" w:rsidR="00884595" w:rsidRPr="00884595" w:rsidRDefault="00884595" w:rsidP="00884595">
      <w:pPr>
        <w:numPr>
          <w:ilvl w:val="2"/>
          <w:numId w:val="30"/>
        </w:numPr>
        <w:suppressAutoHyphens/>
        <w:spacing w:after="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84595">
        <w:rPr>
          <w:rFonts w:asciiTheme="minorHAnsi" w:hAnsiTheme="minorHAnsi" w:cstheme="minorHAnsi"/>
        </w:rPr>
        <w:t>posiadam pełną zdolność do czynności prawnych i korzystam z pełni praw publicznych,</w:t>
      </w:r>
    </w:p>
    <w:p w14:paraId="6EE4DAA4" w14:textId="77777777" w:rsidR="00884595" w:rsidRPr="00884595" w:rsidRDefault="00884595" w:rsidP="00884595">
      <w:pPr>
        <w:numPr>
          <w:ilvl w:val="2"/>
          <w:numId w:val="30"/>
        </w:numPr>
        <w:suppressAutoHyphens/>
        <w:spacing w:after="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84595">
        <w:rPr>
          <w:rFonts w:asciiTheme="minorHAnsi" w:hAnsiTheme="minorHAnsi" w:cstheme="minorHAnsi"/>
        </w:rPr>
        <w:t>nie byłem/</w:t>
      </w:r>
      <w:proofErr w:type="spellStart"/>
      <w:r w:rsidRPr="00884595">
        <w:rPr>
          <w:rFonts w:asciiTheme="minorHAnsi" w:hAnsiTheme="minorHAnsi" w:cstheme="minorHAnsi"/>
        </w:rPr>
        <w:t>am</w:t>
      </w:r>
      <w:proofErr w:type="spellEnd"/>
      <w:r w:rsidRPr="00884595">
        <w:rPr>
          <w:rFonts w:asciiTheme="minorHAnsi" w:hAnsiTheme="minorHAnsi" w:cstheme="minorHAnsi"/>
        </w:rPr>
        <w:t xml:space="preserve"> skazany/a prawomocnym wyrokiem sądu za umyślne przestępstwo ścigane z oskarżenia publicznego lub umyślne przestępstwo skarbowe,</w:t>
      </w:r>
    </w:p>
    <w:p w14:paraId="5CA4C4F4" w14:textId="77777777" w:rsidR="00884595" w:rsidRPr="00884595" w:rsidRDefault="00884595" w:rsidP="00884595">
      <w:pPr>
        <w:numPr>
          <w:ilvl w:val="2"/>
          <w:numId w:val="30"/>
        </w:numPr>
        <w:suppressAutoHyphens/>
        <w:spacing w:after="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84595">
        <w:rPr>
          <w:rFonts w:asciiTheme="minorHAnsi" w:hAnsiTheme="minorHAnsi" w:cstheme="minorHAnsi"/>
        </w:rPr>
        <w:t>cieszę się nieposzlakowaną opinią,</w:t>
      </w:r>
    </w:p>
    <w:p w14:paraId="3824BCC0" w14:textId="77777777" w:rsidR="00884595" w:rsidRPr="00884595" w:rsidRDefault="00884595" w:rsidP="00884595">
      <w:pPr>
        <w:numPr>
          <w:ilvl w:val="2"/>
          <w:numId w:val="30"/>
        </w:numPr>
        <w:suppressAutoHyphens/>
        <w:spacing w:after="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884595">
        <w:rPr>
          <w:rFonts w:asciiTheme="minorHAnsi" w:hAnsiTheme="minorHAnsi" w:cstheme="minorHAnsi"/>
        </w:rPr>
        <w:t>posiadam obywatelstwo polskie.</w:t>
      </w:r>
      <w:r w:rsidRPr="00884595">
        <w:rPr>
          <w:rFonts w:asciiTheme="minorHAnsi" w:hAnsiTheme="minorHAnsi" w:cstheme="minorHAnsi"/>
          <w:color w:val="000000" w:themeColor="text1"/>
        </w:rPr>
        <w:t>”</w:t>
      </w:r>
    </w:p>
    <w:p w14:paraId="7469F21B" w14:textId="77777777" w:rsidR="00884595" w:rsidRPr="00884595" w:rsidRDefault="00884595" w:rsidP="00884595">
      <w:pPr>
        <w:keepNext/>
        <w:keepLines/>
        <w:suppressAutoHyphens/>
        <w:spacing w:before="40" w:after="0"/>
        <w:jc w:val="both"/>
        <w:outlineLvl w:val="1"/>
        <w:rPr>
          <w:rFonts w:asciiTheme="minorHAnsi" w:eastAsia="Times New Roman" w:hAnsiTheme="minorHAnsi" w:cstheme="minorHAnsi"/>
          <w:b/>
        </w:rPr>
      </w:pPr>
      <w:bookmarkStart w:id="9" w:name="_Toc43376014"/>
      <w:r w:rsidRPr="00884595">
        <w:rPr>
          <w:rFonts w:asciiTheme="minorHAnsi" w:eastAsia="Times New Roman" w:hAnsiTheme="minorHAnsi" w:cstheme="minorHAnsi"/>
          <w:b/>
        </w:rPr>
        <w:t>Uwaga:</w:t>
      </w:r>
      <w:bookmarkEnd w:id="9"/>
    </w:p>
    <w:p w14:paraId="1F79E647" w14:textId="77777777" w:rsidR="00884595" w:rsidRPr="00884595" w:rsidRDefault="00884595" w:rsidP="0088459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2283FDFF" w14:textId="77777777" w:rsidR="00884595" w:rsidRPr="00884595" w:rsidRDefault="00884595" w:rsidP="00884595">
      <w:pPr>
        <w:numPr>
          <w:ilvl w:val="0"/>
          <w:numId w:val="24"/>
        </w:numPr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>Kandydat może przedłożyć kserokopię innych dodatkowych dokumentów, które jego zdaniem świadczą o jego umiejętnościach np. kserokopie zaświadczeń o ukończonych kursach, szkoleniach, referencje itp.</w:t>
      </w:r>
    </w:p>
    <w:p w14:paraId="3CB3EF10" w14:textId="77777777" w:rsidR="00884595" w:rsidRPr="00884595" w:rsidRDefault="00884595" w:rsidP="00884595">
      <w:pPr>
        <w:numPr>
          <w:ilvl w:val="0"/>
          <w:numId w:val="24"/>
        </w:numPr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884595">
        <w:rPr>
          <w:rFonts w:asciiTheme="minorHAnsi" w:hAnsiTheme="minorHAnsi" w:cstheme="minorHAnsi"/>
        </w:rPr>
        <w:t xml:space="preserve">Kandydat może przedłożyć dodatkowo Oświadczenie o wyrażeniu zgody na przetwarzanie danych zawartych w ofercie pracy </w:t>
      </w:r>
      <w:r w:rsidRPr="00884595">
        <w:rPr>
          <w:rFonts w:asciiTheme="minorHAnsi" w:hAnsiTheme="minorHAnsi" w:cstheme="minorHAnsi"/>
          <w:b/>
        </w:rPr>
        <w:t xml:space="preserve">w przyszłych procesach rekrutacji </w:t>
      </w:r>
      <w:r w:rsidRPr="00884595">
        <w:rPr>
          <w:rFonts w:asciiTheme="minorHAnsi" w:hAnsiTheme="minorHAnsi" w:cstheme="minorHAnsi"/>
        </w:rPr>
        <w:t>zgodnie z Rozporządzeniem Parlamentu Europejskiego i Rady (UE) 2016/679 z dnia 27 kwietnia 2016 r. w sprawie ochrony osób fizycznych w związku z przetwarzaniem osobowych i w sprawie swobodnego przepływu takich danych oraz uchylenia dyrektywy 95/46/we (ogólne rozporządzenie o ochronie danych).</w:t>
      </w:r>
    </w:p>
    <w:p w14:paraId="5DE700F8" w14:textId="77777777" w:rsidR="00884595" w:rsidRPr="00884595" w:rsidRDefault="00884595" w:rsidP="0088459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021D00DD" w14:textId="77777777" w:rsidR="00884595" w:rsidRPr="00884595" w:rsidRDefault="00884595" w:rsidP="00884595">
      <w:pPr>
        <w:keepNext/>
        <w:keepLines/>
        <w:suppressAutoHyphens/>
        <w:spacing w:before="40" w:after="0"/>
        <w:jc w:val="both"/>
        <w:outlineLvl w:val="1"/>
        <w:rPr>
          <w:rFonts w:eastAsia="Times New Roman" w:cs="Calibri"/>
          <w:sz w:val="24"/>
          <w:szCs w:val="24"/>
        </w:rPr>
      </w:pPr>
      <w:r w:rsidRPr="00884595">
        <w:rPr>
          <w:rFonts w:eastAsia="Times New Roman" w:cs="Calibri"/>
          <w:b/>
          <w:sz w:val="24"/>
          <w:szCs w:val="24"/>
        </w:rPr>
        <w:t>Termin i miejsce składania dokumentów:</w:t>
      </w:r>
    </w:p>
    <w:p w14:paraId="2DB6DECD" w14:textId="77777777" w:rsidR="00884595" w:rsidRPr="00884595" w:rsidRDefault="00884595" w:rsidP="00884595">
      <w:pPr>
        <w:suppressAutoHyphens/>
        <w:spacing w:after="0" w:line="240" w:lineRule="auto"/>
        <w:jc w:val="both"/>
      </w:pPr>
    </w:p>
    <w:p w14:paraId="5B8E2103" w14:textId="55B1F922" w:rsidR="00884595" w:rsidRPr="00884595" w:rsidRDefault="00884595" w:rsidP="00884595">
      <w:pPr>
        <w:spacing w:after="0" w:line="360" w:lineRule="auto"/>
        <w:jc w:val="both"/>
      </w:pPr>
      <w:r w:rsidRPr="00884595">
        <w:t xml:space="preserve">Oferty prosimy przesyłać na adres: Powiatowy Ośrodek Dokumentacji Geodezyjnej i Kartograficznej                ul. Franowo 26, 61-302 Poznań (pokój nr 218), w terminie do dnia </w:t>
      </w:r>
      <w:r w:rsidR="002D3CAE">
        <w:rPr>
          <w:color w:val="000000" w:themeColor="text1"/>
        </w:rPr>
        <w:t>11</w:t>
      </w:r>
      <w:r w:rsidRPr="00884595">
        <w:rPr>
          <w:color w:val="000000" w:themeColor="text1"/>
        </w:rPr>
        <w:t xml:space="preserve">.05.2023 r. </w:t>
      </w:r>
      <w:r w:rsidRPr="00884595">
        <w:t xml:space="preserve">– z powołaniem numeru oferty. </w:t>
      </w:r>
      <w:r w:rsidRPr="00884595">
        <w:rPr>
          <w:rFonts w:cs="Calibri"/>
        </w:rPr>
        <w:t>Za datę doręczenia dokumentów uważa się datę otrzymania tych dokumentów przez Ośrodek (decyduje data wpływu do Ośrodka).</w:t>
      </w:r>
    </w:p>
    <w:p w14:paraId="769545F4" w14:textId="77777777" w:rsidR="00884595" w:rsidRPr="00884595" w:rsidRDefault="00884595" w:rsidP="00884595">
      <w:pPr>
        <w:spacing w:after="0" w:line="360" w:lineRule="auto"/>
        <w:jc w:val="both"/>
      </w:pPr>
      <w:r w:rsidRPr="00884595">
        <w:t xml:space="preserve">Możliwe jest również składanie aplikacji za pośrednictwem poczty elektronicznej na adres: </w:t>
      </w:r>
      <w:hyperlink r:id="rId8" w:history="1">
        <w:r w:rsidRPr="00884595">
          <w:rPr>
            <w:color w:val="0563C1" w:themeColor="hyperlink"/>
            <w:u w:val="single"/>
          </w:rPr>
          <w:t>kancelaria@podgik.powiat.poznan.pl</w:t>
        </w:r>
      </w:hyperlink>
      <w:r w:rsidRPr="00884595">
        <w:t xml:space="preserve"> (przy wykorzystaniu podpisu kwalifikowanego) lub za pośrednictwem platformy </w:t>
      </w:r>
      <w:proofErr w:type="spellStart"/>
      <w:r w:rsidRPr="00884595">
        <w:t>ePUAP</w:t>
      </w:r>
      <w:proofErr w:type="spellEnd"/>
      <w:r w:rsidRPr="00884595">
        <w:t xml:space="preserve"> (przy wykorzystaniu podpisu kwalifikowanego lub profilu zaufanego).</w:t>
      </w:r>
    </w:p>
    <w:p w14:paraId="57A9A7FC" w14:textId="77777777" w:rsidR="00884595" w:rsidRPr="00884595" w:rsidRDefault="00884595" w:rsidP="0088459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3BF5B93D" w14:textId="77777777" w:rsidR="0010367D" w:rsidRPr="00F54296" w:rsidRDefault="0010367D" w:rsidP="00FF09F4">
      <w:pPr>
        <w:jc w:val="both"/>
        <w:rPr>
          <w:sz w:val="24"/>
          <w:szCs w:val="24"/>
        </w:rPr>
      </w:pPr>
    </w:p>
    <w:sectPr w:rsidR="0010367D" w:rsidRPr="00F54296" w:rsidSect="00FF09F4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C085A" w14:textId="77777777" w:rsidR="00AD206B" w:rsidRDefault="00AD206B" w:rsidP="000E2C94">
      <w:pPr>
        <w:spacing w:after="0" w:line="240" w:lineRule="auto"/>
      </w:pPr>
      <w:r>
        <w:separator/>
      </w:r>
    </w:p>
  </w:endnote>
  <w:endnote w:type="continuationSeparator" w:id="0">
    <w:p w14:paraId="7224A783" w14:textId="77777777" w:rsidR="00AD206B" w:rsidRDefault="00AD206B" w:rsidP="000E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8C5A3" w14:textId="77777777" w:rsidR="00AD206B" w:rsidRDefault="00AD206B" w:rsidP="000E2C94">
      <w:pPr>
        <w:spacing w:after="0" w:line="240" w:lineRule="auto"/>
      </w:pPr>
      <w:r>
        <w:separator/>
      </w:r>
    </w:p>
  </w:footnote>
  <w:footnote w:type="continuationSeparator" w:id="0">
    <w:p w14:paraId="5AE9B5B2" w14:textId="77777777" w:rsidR="00AD206B" w:rsidRDefault="00AD206B" w:rsidP="000E2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AC4681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5BF3319"/>
    <w:multiLevelType w:val="multilevel"/>
    <w:tmpl w:val="23C0E718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196" w:hanging="360"/>
      </w:p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82626"/>
    <w:multiLevelType w:val="hybridMultilevel"/>
    <w:tmpl w:val="867CCD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27233"/>
    <w:multiLevelType w:val="hybridMultilevel"/>
    <w:tmpl w:val="AD9A59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B16167"/>
    <w:multiLevelType w:val="hybridMultilevel"/>
    <w:tmpl w:val="F39C2CB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5D2AE7"/>
    <w:multiLevelType w:val="hybridMultilevel"/>
    <w:tmpl w:val="49C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10" w15:restartNumberingAfterBreak="0">
    <w:nsid w:val="2427351A"/>
    <w:multiLevelType w:val="hybridMultilevel"/>
    <w:tmpl w:val="6C8EFA4C"/>
    <w:lvl w:ilvl="0" w:tplc="D09EDBF4">
      <w:start w:val="1"/>
      <w:numFmt w:val="decimal"/>
      <w:lvlText w:val="%1)"/>
      <w:lvlJc w:val="left"/>
      <w:pPr>
        <w:ind w:left="1429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64068E8"/>
    <w:multiLevelType w:val="multilevel"/>
    <w:tmpl w:val="95509C9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3775FC7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8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CBB79B4"/>
    <w:multiLevelType w:val="hybridMultilevel"/>
    <w:tmpl w:val="76BEB31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4992AA5"/>
    <w:multiLevelType w:val="multilevel"/>
    <w:tmpl w:val="6C0A14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52E7FA7"/>
    <w:multiLevelType w:val="hybridMultilevel"/>
    <w:tmpl w:val="CE680C2E"/>
    <w:lvl w:ilvl="0" w:tplc="B32297B4">
      <w:start w:val="1"/>
      <w:numFmt w:val="decimal"/>
      <w:lvlText w:val="%1)"/>
      <w:lvlJc w:val="left"/>
      <w:pPr>
        <w:ind w:left="1429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37B33"/>
    <w:multiLevelType w:val="hybridMultilevel"/>
    <w:tmpl w:val="289E83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F321F0"/>
    <w:multiLevelType w:val="multilevel"/>
    <w:tmpl w:val="70EA312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7D55768E"/>
    <w:multiLevelType w:val="multilevel"/>
    <w:tmpl w:val="481CD1D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2281078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357021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64777034">
    <w:abstractNumId w:val="26"/>
  </w:num>
  <w:num w:numId="4" w16cid:durableId="2000452050">
    <w:abstractNumId w:val="11"/>
  </w:num>
  <w:num w:numId="5" w16cid:durableId="15983674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94589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553693">
    <w:abstractNumId w:val="27"/>
  </w:num>
  <w:num w:numId="8" w16cid:durableId="94330345">
    <w:abstractNumId w:val="16"/>
  </w:num>
  <w:num w:numId="9" w16cid:durableId="870266533">
    <w:abstractNumId w:val="12"/>
  </w:num>
  <w:num w:numId="10" w16cid:durableId="1705905371">
    <w:abstractNumId w:val="26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716662252">
    <w:abstractNumId w:val="0"/>
  </w:num>
  <w:num w:numId="12" w16cid:durableId="1377777198">
    <w:abstractNumId w:val="18"/>
  </w:num>
  <w:num w:numId="13" w16cid:durableId="1057707432">
    <w:abstractNumId w:val="23"/>
  </w:num>
  <w:num w:numId="14" w16cid:durableId="438794034">
    <w:abstractNumId w:val="14"/>
  </w:num>
  <w:num w:numId="15" w16cid:durableId="1817648566">
    <w:abstractNumId w:val="3"/>
  </w:num>
  <w:num w:numId="16" w16cid:durableId="1551728105">
    <w:abstractNumId w:val="1"/>
  </w:num>
  <w:num w:numId="17" w16cid:durableId="780762787">
    <w:abstractNumId w:val="21"/>
  </w:num>
  <w:num w:numId="18" w16cid:durableId="1422293533">
    <w:abstractNumId w:val="15"/>
  </w:num>
  <w:num w:numId="19" w16cid:durableId="266541857">
    <w:abstractNumId w:val="28"/>
  </w:num>
  <w:num w:numId="20" w16cid:durableId="1840072695">
    <w:abstractNumId w:val="8"/>
  </w:num>
  <w:num w:numId="21" w16cid:durableId="2127193607">
    <w:abstractNumId w:val="6"/>
  </w:num>
  <w:num w:numId="22" w16cid:durableId="777604764">
    <w:abstractNumId w:val="24"/>
  </w:num>
  <w:num w:numId="23" w16cid:durableId="670447775">
    <w:abstractNumId w:val="4"/>
  </w:num>
  <w:num w:numId="24" w16cid:durableId="1737431337">
    <w:abstractNumId w:val="19"/>
  </w:num>
  <w:num w:numId="25" w16cid:durableId="416563936">
    <w:abstractNumId w:val="7"/>
  </w:num>
  <w:num w:numId="26" w16cid:durableId="86079221">
    <w:abstractNumId w:val="25"/>
  </w:num>
  <w:num w:numId="27" w16cid:durableId="1998681104">
    <w:abstractNumId w:val="22"/>
  </w:num>
  <w:num w:numId="28" w16cid:durableId="1848910118">
    <w:abstractNumId w:val="10"/>
  </w:num>
  <w:num w:numId="29" w16cid:durableId="438642400">
    <w:abstractNumId w:val="2"/>
  </w:num>
  <w:num w:numId="30" w16cid:durableId="6731506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14569"/>
    <w:rsid w:val="0003281E"/>
    <w:rsid w:val="000430B1"/>
    <w:rsid w:val="00055DAD"/>
    <w:rsid w:val="00057B6D"/>
    <w:rsid w:val="00094FD5"/>
    <w:rsid w:val="000C01C8"/>
    <w:rsid w:val="000D58AD"/>
    <w:rsid w:val="000E2C94"/>
    <w:rsid w:val="000E77F0"/>
    <w:rsid w:val="0010367D"/>
    <w:rsid w:val="0015358F"/>
    <w:rsid w:val="001A5ED8"/>
    <w:rsid w:val="001B0C43"/>
    <w:rsid w:val="001E5113"/>
    <w:rsid w:val="001F584E"/>
    <w:rsid w:val="00267E20"/>
    <w:rsid w:val="00292B23"/>
    <w:rsid w:val="002D3CAE"/>
    <w:rsid w:val="002E3F2B"/>
    <w:rsid w:val="00310F63"/>
    <w:rsid w:val="00317519"/>
    <w:rsid w:val="0034712A"/>
    <w:rsid w:val="00351BB3"/>
    <w:rsid w:val="003564B7"/>
    <w:rsid w:val="00364BBF"/>
    <w:rsid w:val="003822D8"/>
    <w:rsid w:val="003848E4"/>
    <w:rsid w:val="00391F5D"/>
    <w:rsid w:val="003A58A5"/>
    <w:rsid w:val="003F21F7"/>
    <w:rsid w:val="004966DD"/>
    <w:rsid w:val="004D7E48"/>
    <w:rsid w:val="00531E3B"/>
    <w:rsid w:val="005749FD"/>
    <w:rsid w:val="00576B51"/>
    <w:rsid w:val="005C4DCC"/>
    <w:rsid w:val="006329CE"/>
    <w:rsid w:val="00680474"/>
    <w:rsid w:val="00684B0A"/>
    <w:rsid w:val="006942F7"/>
    <w:rsid w:val="006C1179"/>
    <w:rsid w:val="006C4DB2"/>
    <w:rsid w:val="006D60AB"/>
    <w:rsid w:val="006F2400"/>
    <w:rsid w:val="006F4CB5"/>
    <w:rsid w:val="00706076"/>
    <w:rsid w:val="00747188"/>
    <w:rsid w:val="00773ECF"/>
    <w:rsid w:val="007A7564"/>
    <w:rsid w:val="007C0AC2"/>
    <w:rsid w:val="007F3312"/>
    <w:rsid w:val="008134ED"/>
    <w:rsid w:val="008227D9"/>
    <w:rsid w:val="0083384F"/>
    <w:rsid w:val="00884595"/>
    <w:rsid w:val="008E78C8"/>
    <w:rsid w:val="00922990"/>
    <w:rsid w:val="0097124F"/>
    <w:rsid w:val="009A1E73"/>
    <w:rsid w:val="009A4AC3"/>
    <w:rsid w:val="009C5697"/>
    <w:rsid w:val="00A0338D"/>
    <w:rsid w:val="00A16E6B"/>
    <w:rsid w:val="00A21EC5"/>
    <w:rsid w:val="00A231AC"/>
    <w:rsid w:val="00A43AEE"/>
    <w:rsid w:val="00A46B19"/>
    <w:rsid w:val="00A62479"/>
    <w:rsid w:val="00A63082"/>
    <w:rsid w:val="00AA0504"/>
    <w:rsid w:val="00AA2AA5"/>
    <w:rsid w:val="00AB26AC"/>
    <w:rsid w:val="00AD206B"/>
    <w:rsid w:val="00B2612F"/>
    <w:rsid w:val="00B27360"/>
    <w:rsid w:val="00B351EA"/>
    <w:rsid w:val="00B60CE4"/>
    <w:rsid w:val="00B749C9"/>
    <w:rsid w:val="00B922E7"/>
    <w:rsid w:val="00BF7A3A"/>
    <w:rsid w:val="00C32E7C"/>
    <w:rsid w:val="00C43E17"/>
    <w:rsid w:val="00C6296E"/>
    <w:rsid w:val="00CA5CE0"/>
    <w:rsid w:val="00CC07E9"/>
    <w:rsid w:val="00CE701C"/>
    <w:rsid w:val="00CF5C9B"/>
    <w:rsid w:val="00D16294"/>
    <w:rsid w:val="00D36FD0"/>
    <w:rsid w:val="00D43FC0"/>
    <w:rsid w:val="00D5411E"/>
    <w:rsid w:val="00DD1CAF"/>
    <w:rsid w:val="00E67AB1"/>
    <w:rsid w:val="00E9039B"/>
    <w:rsid w:val="00EE1015"/>
    <w:rsid w:val="00EE3CBF"/>
    <w:rsid w:val="00F12806"/>
    <w:rsid w:val="00F366EC"/>
    <w:rsid w:val="00F54296"/>
    <w:rsid w:val="00F57292"/>
    <w:rsid w:val="00FB64BA"/>
    <w:rsid w:val="00FB7D63"/>
    <w:rsid w:val="00FC4418"/>
    <w:rsid w:val="00FC6F93"/>
    <w:rsid w:val="00FE7944"/>
    <w:rsid w:val="00FF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3BC2A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C2"/>
    <w:pPr>
      <w:autoSpaceDN w:val="0"/>
      <w:spacing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after="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link w:val="Nagwek2Znak"/>
    <w:autoRedefine/>
    <w:unhideWhenUsed/>
    <w:qFormat/>
    <w:rsid w:val="00B60CE4"/>
    <w:pPr>
      <w:keepNext/>
      <w:keepLines/>
      <w:suppressAutoHyphens/>
      <w:spacing w:before="40" w:after="0"/>
      <w:outlineLvl w:val="1"/>
    </w:pPr>
    <w:rPr>
      <w:rFonts w:asciiTheme="minorHAnsi" w:eastAsia="Times New Roman" w:hAnsiTheme="minorHAnsi"/>
      <w:b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 w:val="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rsid w:val="00B60CE4"/>
    <w:rPr>
      <w:rFonts w:eastAsia="Times New Roman" w:cs="Times New Roman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0430B1"/>
    <w:rPr>
      <w:rFonts w:ascii="Calibri" w:hAnsi="Calibri"/>
      <w:b/>
      <w:bCs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4B7"/>
    <w:rPr>
      <w:rFonts w:ascii="Segoe UI" w:eastAsia="Calibr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26A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E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C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odgik.powiat.pozn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CD292-A5A4-43CE-BEDC-C5D3B95E4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849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GKG.GPK.1000.12.2022</vt:lpstr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GKG.GPK.1000.12.2022</dc:title>
  <dc:subject/>
  <dc:creator>Agata Hoedt</dc:creator>
  <cp:keywords>Zamówienia publiczne</cp:keywords>
  <dc:description>Stanowisko geodeta</dc:description>
  <cp:lastModifiedBy>Agnieszka Dyzmann</cp:lastModifiedBy>
  <cp:revision>10</cp:revision>
  <cp:lastPrinted>2023-04-27T09:35:00Z</cp:lastPrinted>
  <dcterms:created xsi:type="dcterms:W3CDTF">2023-04-26T12:27:00Z</dcterms:created>
  <dcterms:modified xsi:type="dcterms:W3CDTF">2023-04-27T09:58:00Z</dcterms:modified>
</cp:coreProperties>
</file>